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  <w:t>1：</w:t>
      </w:r>
    </w:p>
    <w:p>
      <w:pPr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</w:p>
    <w:bookmarkEnd w:id="0"/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ascii="宋体" w:hAnsi="宋体" w:cs="Arial Unicode MS"/>
                <w:sz w:val="24"/>
                <w:u w:val="single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说明：1.</w:t>
      </w:r>
      <w:r>
        <w:rPr>
          <w:rFonts w:hint="eastAsia" w:ascii="黑体" w:hAnsi="黑体" w:eastAsia="黑体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黑体" w:hAnsi="黑体" w:eastAsia="黑体"/>
          <w:szCs w:val="21"/>
        </w:rPr>
        <w:t>；2.本表适用于除幼儿园类别以外其他类别教师资格申请人员；3.体检结论要填写合格或不合格结论，并简要说明原因。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M5MTkxNzI2ZjI5OTljYTlkY2UwYzM1ZmQyNzAifQ=="/>
  </w:docVars>
  <w:rsids>
    <w:rsidRoot w:val="4BAE5304"/>
    <w:rsid w:val="4BA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412</Characters>
  <Lines>0</Lines>
  <Paragraphs>0</Paragraphs>
  <TotalTime>1</TotalTime>
  <ScaleCrop>false</ScaleCrop>
  <LinksUpToDate>false</LinksUpToDate>
  <CharactersWithSpaces>590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2023-04-03T06:23:00Z</dcterms:created>
  <dc:creator>栀熙°</dc:creator>
  <cp:lastModifiedBy>栀熙°</cp:lastModifiedBy>
  <dcterms:modified xsi:type="dcterms:W3CDTF">2023-04-03T06:26:10Z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AD8554BFC8204E98AFCB1FF0F8BC7CEC_11</vt:lpwstr>
  </property>
</Properties>
</file>