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开发区·铁山区教育局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2022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年政府信息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公开年度工作报告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96"/>
          <w:szCs w:val="96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石经济技术开发区成立于1992年，2010年升格为国家级经济技术开发区，是湖北省第二家获批的国家级经济技术开发区；铁山区成立于1979年，资源丰富，历史悠久，素有“千年铁镇”、“江南聚宝盆”等美誉；2019年4月，黄石开发区与铁山区实施一体化发展改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两区教育主管部门也随之整合，成立黄石经济技术开发区·铁山区教育局，成为主管全区教育工作的政府行政机关单位。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黄石经济技术开发区·铁山区教育局主要职责是</w:t>
      </w:r>
      <w:r>
        <w:rPr>
          <w:rFonts w:hint="eastAsia" w:ascii="仿宋_GB2312" w:hAnsi="仿宋_GB2312" w:eastAsia="仿宋_GB2312" w:cs="仿宋_GB2312"/>
          <w:sz w:val="32"/>
        </w:rPr>
        <w:t>贯彻落实党中央关于教育工作的方针政策和决策部署，落实省委、市委和党工委·区委工作要求，在履行职责过程中坚持和加强党对教育工作的集中统一领导。下设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·铁山区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教育事业发展服务中心，是区教育局直辖副科级事业单位。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年，黄石经济技术开发区·铁山区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局认真贯彻落实《中华人民共和国政府信息公开条例》精神，结合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工作实际，大力推进政府信息公开机构建设，不断规范政府信息公开制度，提高政府信息水平，有力辅助促进其他工作开展。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（一）领导重视，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明确分工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领导班子高度重视政府信息公开工作，进一步明确了政府信息公开流程中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部门的责任范围，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明确专人负责信息公开事宜</w:t>
      </w:r>
      <w:r>
        <w:rPr>
          <w:rFonts w:hint="eastAsia" w:ascii="仿宋_GB2312" w:hAnsi="仿宋_GB2312" w:eastAsia="仿宋_GB2312" w:cs="仿宋_GB2312"/>
          <w:sz w:val="32"/>
          <w:szCs w:val="32"/>
        </w:rPr>
        <w:t>，全局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共同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做好信息宣传工作。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完善机制</w:t>
      </w:r>
      <w:r>
        <w:rPr>
          <w:rFonts w:hint="eastAsia" w:ascii="楷体_GB2312" w:hAnsi="楷体_GB2312" w:eastAsia="楷体_GB2312" w:cs="楷体_GB2312"/>
          <w:sz w:val="32"/>
          <w:szCs w:val="32"/>
        </w:rPr>
        <w:t>，规范管理。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进一步建立健全政府信息公开运作机制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，信息公开按照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主要领导审核、分管领导负责、工作人员具体操作的流程，确保信息公开规范化、有序化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（三）程序到位，主动公开。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严格按照《国务院办公厅政府信息公开指南》，主动公开信息的公开范围、公开形式、公开时限、操作程序等，做到主动公开、程序规范、及时发布。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1.依申请公开信息情况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年度，黄石经济技术开发区·铁山区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局无依申请公开的政府信息。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2.行政复议或提起行政诉讼的情况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年度，没有发生针对黄石经济技术开发区·铁山区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局政府信息公开有关的行政复议和行政诉讼。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主动公开政府信息情况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（一）政府权责清单已经在湖北政务服务网发布，目前在用权责清单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项。 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（二）20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年，我局通过政府信息公开平台主动公开信息为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件，其中主动公开的公文为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件。另外，受理举报投诉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件，均已办理。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主动公开政府信息的途径：①在黄石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经济技术开发区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·铁山区政府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网上公布；②黄石人事考试网上公布教师招聘信息；③在局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政务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公开宣传栏等主动发布公开的信息。</w:t>
      </w:r>
      <w:r>
        <w:rPr>
          <w:rFonts w:hint="eastAsia"/>
          <w:kern w:val="2"/>
          <w:sz w:val="32"/>
          <w:szCs w:val="32"/>
        </w:rPr>
        <w:t> 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/>
        <w:textAlignment w:val="auto"/>
        <w:rPr>
          <w:rFonts w:hint="eastAsia"/>
          <w:kern w:val="2"/>
          <w:sz w:val="32"/>
          <w:szCs w:val="32"/>
        </w:rPr>
      </w:pPr>
    </w:p>
    <w:tbl>
      <w:tblPr>
        <w:tblStyle w:val="6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（一）申请情况：20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年度申请数量为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；历年累计数量为0。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（二）处理情况：历年依申请公开件均已答复。</w:t>
      </w:r>
    </w:p>
    <w:bookmarkEnd w:id="0"/>
    <w:tbl>
      <w:tblPr>
        <w:tblStyle w:val="6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我局没有因政府信息公开被公民、法人或其他组织提出行政复议和行政诉讼；年累计数为０。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7"/>
        <w:gridCol w:w="567"/>
        <w:gridCol w:w="574"/>
        <w:gridCol w:w="567"/>
        <w:gridCol w:w="567"/>
        <w:gridCol w:w="568"/>
        <w:gridCol w:w="568"/>
        <w:gridCol w:w="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年我局政府信息公开工作虽然取得了一定的成效，但仍存在不足：政府信息公开意识有待进一步增强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主动向社会公开信息的领域有待进一步拓展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形式的便民性需进一步提高。为促进政府信息更加公开、透明，推动信息公开工作迈上新台阶，202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年我局将重点做好以下三方面工作：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1.认真贯彻落实国务院和省、市、区政府信息公开工作要求，进一步探索建立和健全机关信息公开的各项制度机制，全面推进教育系统的信息公开，形成政府信息公开长效机制，推动信息公开工作迈上新台阶。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进一步强化信息公开的渠道，为公众提供更方便快捷的服务。对照《中华人民共和国政府信息公开条例》的要求，加强各科室和各级各类学校信息公开意识，保证公开信息的及时、准确。规范已公开信息，及时补充未公开信息，努力做到制度性、政策性内容长期公开，阶段性工作逐步公开，经常性工作及时公开，动态性工作随时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3.进一步加大指导力度，加强制度建设，规范行政行为，推进行政权力公开透明运行，主动接受公众监督。规范区直学校的办事公开工作，方便群众办事。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2022年，区教育局共收到区级人大建议5件，区级政协提案9件所有提案建议均按时间节点完成办理，且全部回复为满意。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黄石经济技术开发区·铁山区教育局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840" w:firstLineChars="1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2023年1月9日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634A44-1AA8-40EB-9343-225746E94B6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2593097-275F-49FC-93C5-168962ECCCB9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BAC6D7AB-13BA-4017-80B4-6F5E5BC7FE6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A03D5DC-DF85-458C-8244-A15253EA366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31E1313-4956-4A67-B7CC-B43EA0F8E7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FF2E1A7F-514D-48B2-BA2E-5B358012447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E73C2AFA-2EFD-47BD-BE1E-1CA625CA5F9E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4E630"/>
    <w:multiLevelType w:val="singleLevel"/>
    <w:tmpl w:val="40F4E630"/>
    <w:lvl w:ilvl="0" w:tentative="0">
      <w:start w:val="3"/>
      <w:numFmt w:val="chineseCounting"/>
      <w:suff w:val="nothing"/>
      <w:lvlText w:val="（%1）"/>
      <w:lvlJc w:val="left"/>
      <w:rPr>
        <w:rFonts w:hint="eastAsia" w:ascii="仿宋_GB2312" w:hAnsi="仿宋_GB2312" w:eastAsia="仿宋_GB2312" w:cs="仿宋_GB2312"/>
        <w:sz w:val="32"/>
        <w:szCs w:val="32"/>
      </w:rPr>
    </w:lvl>
  </w:abstractNum>
  <w:abstractNum w:abstractNumId="1">
    <w:nsid w:val="677FDD42"/>
    <w:multiLevelType w:val="singleLevel"/>
    <w:tmpl w:val="677FDD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0A010BF"/>
    <w:rsid w:val="03F139E0"/>
    <w:rsid w:val="05204FC5"/>
    <w:rsid w:val="05276F6A"/>
    <w:rsid w:val="07F55128"/>
    <w:rsid w:val="0A0015A9"/>
    <w:rsid w:val="0A0D7F56"/>
    <w:rsid w:val="0AA146EE"/>
    <w:rsid w:val="0ADF729E"/>
    <w:rsid w:val="0CDC5C3A"/>
    <w:rsid w:val="0D8256A8"/>
    <w:rsid w:val="0F476BAA"/>
    <w:rsid w:val="0F9F3B9F"/>
    <w:rsid w:val="12D03268"/>
    <w:rsid w:val="14444C0B"/>
    <w:rsid w:val="16300397"/>
    <w:rsid w:val="17FE6965"/>
    <w:rsid w:val="18A94431"/>
    <w:rsid w:val="18D617FA"/>
    <w:rsid w:val="1A7E6978"/>
    <w:rsid w:val="1AF31ACB"/>
    <w:rsid w:val="1B210BF7"/>
    <w:rsid w:val="1C02616E"/>
    <w:rsid w:val="1EC975DB"/>
    <w:rsid w:val="1F920EFF"/>
    <w:rsid w:val="1FF66B73"/>
    <w:rsid w:val="214A6745"/>
    <w:rsid w:val="2318468D"/>
    <w:rsid w:val="234F643E"/>
    <w:rsid w:val="236A792E"/>
    <w:rsid w:val="238B1E27"/>
    <w:rsid w:val="23FB6A9C"/>
    <w:rsid w:val="246E2621"/>
    <w:rsid w:val="27093307"/>
    <w:rsid w:val="278E4F1E"/>
    <w:rsid w:val="28AB7D51"/>
    <w:rsid w:val="2A757660"/>
    <w:rsid w:val="2B876854"/>
    <w:rsid w:val="2BE52449"/>
    <w:rsid w:val="2E993BB9"/>
    <w:rsid w:val="2ED51EE4"/>
    <w:rsid w:val="30B67293"/>
    <w:rsid w:val="313F0A84"/>
    <w:rsid w:val="3365538E"/>
    <w:rsid w:val="341744ED"/>
    <w:rsid w:val="3506114A"/>
    <w:rsid w:val="36DA7D34"/>
    <w:rsid w:val="37A2160A"/>
    <w:rsid w:val="380214FF"/>
    <w:rsid w:val="381D2005"/>
    <w:rsid w:val="397119C0"/>
    <w:rsid w:val="3AAF09B2"/>
    <w:rsid w:val="3D7C04CD"/>
    <w:rsid w:val="3F5900B0"/>
    <w:rsid w:val="40864ED4"/>
    <w:rsid w:val="40CF7463"/>
    <w:rsid w:val="448160DE"/>
    <w:rsid w:val="461F617C"/>
    <w:rsid w:val="467079F0"/>
    <w:rsid w:val="467852BF"/>
    <w:rsid w:val="46A86FD2"/>
    <w:rsid w:val="47246288"/>
    <w:rsid w:val="47BA5463"/>
    <w:rsid w:val="48040B11"/>
    <w:rsid w:val="4816209F"/>
    <w:rsid w:val="48F21359"/>
    <w:rsid w:val="498E7529"/>
    <w:rsid w:val="4B8769F6"/>
    <w:rsid w:val="4BCA5B72"/>
    <w:rsid w:val="4BFD48BC"/>
    <w:rsid w:val="4C0A2F66"/>
    <w:rsid w:val="4C20442F"/>
    <w:rsid w:val="4D7342C3"/>
    <w:rsid w:val="4F171BDE"/>
    <w:rsid w:val="51A17420"/>
    <w:rsid w:val="53367DC4"/>
    <w:rsid w:val="560D5967"/>
    <w:rsid w:val="594322F4"/>
    <w:rsid w:val="5A7140A7"/>
    <w:rsid w:val="5B5437AD"/>
    <w:rsid w:val="5BD416B7"/>
    <w:rsid w:val="5CF74D38"/>
    <w:rsid w:val="5FED343B"/>
    <w:rsid w:val="6127183B"/>
    <w:rsid w:val="62DC13B6"/>
    <w:rsid w:val="64956B8A"/>
    <w:rsid w:val="65887715"/>
    <w:rsid w:val="674476A9"/>
    <w:rsid w:val="69AB1384"/>
    <w:rsid w:val="6A0C2E0A"/>
    <w:rsid w:val="6C1538AB"/>
    <w:rsid w:val="6CF941B4"/>
    <w:rsid w:val="6DBD3434"/>
    <w:rsid w:val="6F870672"/>
    <w:rsid w:val="6FB96621"/>
    <w:rsid w:val="6FC1608F"/>
    <w:rsid w:val="70387933"/>
    <w:rsid w:val="73100BFB"/>
    <w:rsid w:val="73210828"/>
    <w:rsid w:val="748A3113"/>
    <w:rsid w:val="75A66CA8"/>
    <w:rsid w:val="79FB1236"/>
    <w:rsid w:val="7A825CBA"/>
    <w:rsid w:val="7AEFA0D7"/>
    <w:rsid w:val="7CB71996"/>
    <w:rsid w:val="7D1862F1"/>
    <w:rsid w:val="7F12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cs="宋体"/>
      <w:kern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1058</Characters>
  <Lines>0</Lines>
  <Paragraphs>0</Paragraphs>
  <TotalTime>81</TotalTime>
  <ScaleCrop>false</ScaleCrop>
  <LinksUpToDate>false</LinksUpToDate>
  <CharactersWithSpaces>1259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风萧萧</cp:lastModifiedBy>
  <cp:lastPrinted>2023-01-13T08:52:52Z</cp:lastPrinted>
  <dcterms:modified xsi:type="dcterms:W3CDTF">2023-01-13T08:53:01Z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777F53E91E564B3B96F5A1A435D08748</vt:lpwstr>
  </property>
</Properties>
</file>