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B7AD">
      <w:pP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</w:p>
    <w:bookmarkEnd w:id="0"/>
    <w:p w14:paraId="57B1C387">
      <w:pP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</w:p>
    <w:p w14:paraId="505E5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黄石经济技术开发区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·铁山区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残联）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年度政府信息公开工作年度报告</w:t>
      </w:r>
    </w:p>
    <w:p w14:paraId="1EFA9A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0F51E6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一、总体情况</w:t>
      </w:r>
    </w:p>
    <w:p w14:paraId="409C74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认真贯彻落实《中华人民共和国政府信息公开条例》精神，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根据工作职能做好本部门的政府信息公开工作，不断强化措施、健全制度、落实责任，依法公开政务内容，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大力推进政府信息公开机构建设，不断规范政府信息公开制度，提高政府信息水平，有力辅助促进其他工作开展。报告包括主动公开政府信息情况、收到和处理政府信息公开申请情况、政府信息公开行政复议、行政诉讼等情况。 </w:t>
      </w:r>
    </w:p>
    <w:p w14:paraId="05F3AE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（一）政府信息主动公开情况</w:t>
      </w:r>
    </w:p>
    <w:p w14:paraId="19EBF7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领导班子高度重视政府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，进一步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政府信息公开流程中各单位部门的责任范围，指定了具体工作人员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明确工作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职责，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全局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做好信息宣传工作的自觉性和主动性不断增强。</w:t>
      </w:r>
    </w:p>
    <w:p w14:paraId="6F49CC2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政府信息依申请公开情况</w:t>
      </w:r>
    </w:p>
    <w:p w14:paraId="7FD360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无依申请公开的政府信息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BE307C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政府信息管理情况</w:t>
      </w:r>
    </w:p>
    <w:p w14:paraId="6CEC3A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进一步建立健全了政府信息公开运作机制，加强了主要领导审核、分管领导负责、工作人员具体操作的操作流程，确保了信息公开的规范化、有序化。严格按照《国务院办公厅政府信息公开指南》，主动公开信息的公开范围、公开形式、公开时限、操作程序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做到主动公开、程序规范、及时发布。</w:t>
      </w:r>
    </w:p>
    <w:p w14:paraId="5D4CF4B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政府信息公开平台建设情况</w:t>
      </w:r>
    </w:p>
    <w:p w14:paraId="0504D7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残联）在湖北省政务服务网上主动公开权力清单37条，含行政许可8条，行政确认6条，其他行政权力3条，行政处罚10条，公共服务5条，行政给付5条。</w:t>
      </w:r>
    </w:p>
    <w:p w14:paraId="2FBB5EA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监督保障情况</w:t>
      </w:r>
    </w:p>
    <w:p w14:paraId="6210FA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年度，没有发生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针对黄石经济技术开发区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政府信息公开有关的行政复议和行政诉讼。</w:t>
      </w:r>
    </w:p>
    <w:p w14:paraId="483D8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1807"/>
        <w:gridCol w:w="1561"/>
        <w:gridCol w:w="1635"/>
      </w:tblGrid>
      <w:tr w14:paraId="3116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5EF5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发件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数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废止件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</w:t>
            </w:r>
          </w:p>
        </w:tc>
      </w:tr>
      <w:tr w14:paraId="2574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45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5AC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3A41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48CC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9C2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6329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4DF6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2B2B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561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0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2F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B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A74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21D2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9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 w14:paraId="2DDD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F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1BFE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59"/>
        <w:gridCol w:w="1906"/>
        <w:gridCol w:w="810"/>
        <w:gridCol w:w="676"/>
        <w:gridCol w:w="676"/>
        <w:gridCol w:w="735"/>
        <w:gridCol w:w="887"/>
        <w:gridCol w:w="662"/>
        <w:gridCol w:w="646"/>
      </w:tblGrid>
      <w:tr w14:paraId="6A1E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2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 w14:paraId="77CE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2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 w14:paraId="69C0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2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C1D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6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A50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D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E1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6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20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A3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580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CE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31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B6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423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B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B8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D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DF2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9BC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1C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1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7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56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AE2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3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127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C61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BFB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B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E7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9D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A7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A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38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6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1B0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D6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D751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 w14:paraId="06A1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C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 w14:paraId="50AC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C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 w14:paraId="72F6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5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C9D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5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E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C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DAE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五、存在的问题及改进情况</w:t>
      </w:r>
    </w:p>
    <w:p w14:paraId="168D27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1.存在的主要问题：公开时效性欠缺、公开内容不够全面，政府信息公开意识还不够强。</w:t>
      </w:r>
    </w:p>
    <w:p w14:paraId="324ADA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2.改进措施：一是不断完善政府信息公开的内容，及时更新政府信息；主动及时向社会公开可以公开的信息，以确保政府信息公开的完整性、全面性和及时性。二是进一步增强领导班子成员及各科室政府信息公开责任意识，及时有效地收集、报送信息，确保应公开信息全部及时、准确地得以公开。</w:t>
      </w:r>
    </w:p>
    <w:p w14:paraId="23B8B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197A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2024年度，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民政局（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建议提案办理公开情况：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区民政局共承办区人大建议、政协提案5件，其中人大代表建议1件（《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关于孤寡老人纳入政府养老的建议（人大建议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73号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，政协委员提案5件（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关于推动大力培育铁山养老产业的建议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（委员提案〔202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号）》、《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关于推进铁山街道基础设施“适老化”改造的建议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（委员提案〔202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号）》、《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关于尽快完善还建安置小区社区组织的建议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（委员提案〔202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号）》、《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关于社区化居家养老的建议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（委员提案〔2023〕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号）》、《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关于推动独居和孤寡老人居室设施微改造的建议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（委员提案〔202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号）》）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，已办理答复6件，满意率100%。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8F91D">
    <w:pPr>
      <w:pStyle w:val="3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 w14:paraId="33D0F3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24B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2B162"/>
    <w:multiLevelType w:val="singleLevel"/>
    <w:tmpl w:val="8672B162"/>
    <w:lvl w:ilvl="0" w:tentative="0">
      <w:start w:val="2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zhhOTU5Nzk2MjYwMmQ4YmI3MDU0NWQ1Mjc5OGQifQ=="/>
  </w:docVars>
  <w:rsids>
    <w:rsidRoot w:val="2271409C"/>
    <w:rsid w:val="02D1502F"/>
    <w:rsid w:val="0C1411BB"/>
    <w:rsid w:val="0C1432B1"/>
    <w:rsid w:val="111004B0"/>
    <w:rsid w:val="1258251F"/>
    <w:rsid w:val="18F865BB"/>
    <w:rsid w:val="1AB765E4"/>
    <w:rsid w:val="21762DFF"/>
    <w:rsid w:val="225500DB"/>
    <w:rsid w:val="2271409C"/>
    <w:rsid w:val="29263092"/>
    <w:rsid w:val="29353C35"/>
    <w:rsid w:val="2E213FB6"/>
    <w:rsid w:val="3371543F"/>
    <w:rsid w:val="39446184"/>
    <w:rsid w:val="3D1E0E71"/>
    <w:rsid w:val="40610A02"/>
    <w:rsid w:val="40DE21D3"/>
    <w:rsid w:val="47C8738B"/>
    <w:rsid w:val="498A54AD"/>
    <w:rsid w:val="4A127001"/>
    <w:rsid w:val="533E7D12"/>
    <w:rsid w:val="545A4256"/>
    <w:rsid w:val="55C828CF"/>
    <w:rsid w:val="58701C61"/>
    <w:rsid w:val="5C3761F2"/>
    <w:rsid w:val="6199644B"/>
    <w:rsid w:val="688A4188"/>
    <w:rsid w:val="689361F5"/>
    <w:rsid w:val="6A8819A7"/>
    <w:rsid w:val="6C9C1458"/>
    <w:rsid w:val="7093609B"/>
    <w:rsid w:val="762D47BE"/>
    <w:rsid w:val="7C6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2105</Words>
  <Characters>2184</Characters>
  <Lines>0</Lines>
  <Paragraphs>0</Paragraphs>
  <TotalTime>3</TotalTime>
  <ScaleCrop>false</ScaleCrop>
  <LinksUpToDate>false</LinksUpToDate>
  <CharactersWithSpaces>2185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琥珀萌橙</cp:lastModifiedBy>
  <cp:lastPrinted>2025-02-27T06:39:31Z</cp:lastPrinted>
  <dcterms:modified xsi:type="dcterms:W3CDTF">2025-02-27T06:39:35Z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2A0FDAA64C8E4243BA85E58EFB4AB3CE</vt:lpwstr>
  </property>
  <property fmtid="{D5CDD505-2E9C-101B-9397-08002B2CF9AE}" pid="4" name="KSOTemplateDocerSaveRecord">
    <vt:lpwstr>eyJoZGlkIjoiNWIzNzhhOTU5Nzk2MjYwMmQ4YmI3MDU0NWQ1Mjc5OGQiLCJ1c2VySWQiOiI1MjY4NjQwNTIifQ==</vt:lpwstr>
  </property>
</Properties>
</file>